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3865" w14:textId="77777777" w:rsidR="009648AF" w:rsidRPr="009648AF" w:rsidRDefault="009648AF" w:rsidP="009648AF">
      <w:pPr>
        <w:pStyle w:val="1"/>
        <w:spacing w:line="360" w:lineRule="auto"/>
        <w:jc w:val="center"/>
        <w:rPr>
          <w:rFonts w:ascii="宋体"/>
          <w:sz w:val="32"/>
        </w:rPr>
      </w:pPr>
      <w:r w:rsidRPr="009648AF">
        <w:rPr>
          <w:rFonts w:ascii="宋体" w:hint="eastAsia"/>
          <w:sz w:val="32"/>
        </w:rPr>
        <w:t>科研伦理审查流程图</w:t>
      </w:r>
    </w:p>
    <w:p w14:paraId="02104C38" w14:textId="77777777" w:rsidR="009648AF" w:rsidRPr="009648AF" w:rsidRDefault="009648AF" w:rsidP="009648AF"/>
    <w:p w14:paraId="4648A56F" w14:textId="77777777" w:rsidR="009648AF" w:rsidRPr="009648AF" w:rsidRDefault="009648AF" w:rsidP="00D90B4A">
      <w:pPr>
        <w:jc w:val="left"/>
        <w:rPr>
          <w:color w:val="FF0000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6BFF69CB" wp14:editId="67DBDE01">
                <wp:extent cx="5615940" cy="8079466"/>
                <wp:effectExtent l="0" t="0" r="22860" b="169545"/>
                <wp:docPr id="48" name="画布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3183255" y="2580005"/>
                            <a:ext cx="5715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67847" w14:textId="77777777" w:rsidR="009648AF" w:rsidRDefault="009648AF" w:rsidP="009648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矩形 5"/>
                        <wps:cNvSpPr>
                          <a:spLocks noChangeArrowheads="1"/>
                        </wps:cNvSpPr>
                        <wps:spPr bwMode="auto">
                          <a:xfrm>
                            <a:off x="4750435" y="1859915"/>
                            <a:ext cx="4572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482A1" w14:textId="77777777" w:rsidR="009648AF" w:rsidRPr="00493870" w:rsidRDefault="009648AF" w:rsidP="009648AF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 w:rsidRPr="00493870">
                                <w:rPr>
                                  <w:rFonts w:hint="eastAsia"/>
                                  <w:sz w:val="20"/>
                                  <w:szCs w:val="18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485900" y="259080"/>
                            <a:ext cx="2667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2ABCD" w14:textId="77777777" w:rsidR="009648AF" w:rsidRDefault="009648AF" w:rsidP="009648AF">
                              <w:pPr>
                                <w:spacing w:line="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2286000" y="1188720"/>
                            <a:ext cx="4572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FEA26" w14:textId="77777777" w:rsidR="009648AF" w:rsidRDefault="009648AF" w:rsidP="009648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943100" y="0"/>
                            <a:ext cx="13716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EE9EB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递交科研伦理</w:t>
                              </w:r>
                            </w:p>
                            <w:p w14:paraId="67809EE8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申请资料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943100" y="693420"/>
                            <a:ext cx="139065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8D747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伦理委员会</w:t>
                              </w:r>
                            </w:p>
                            <w:p w14:paraId="1ED78B99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秘书受理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1266824" y="2377228"/>
                            <a:ext cx="149542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CD0518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与主任委员确认</w:t>
                              </w:r>
                            </w:p>
                            <w:p w14:paraId="0749437D" w14:textId="248AC84C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参与审核的</w:t>
                              </w:r>
                              <w:r w:rsidR="00773DA3">
                                <w:rPr>
                                  <w:rFonts w:hint="eastAsia"/>
                                </w:rPr>
                                <w:t>主审</w:t>
                              </w:r>
                              <w:r>
                                <w:rPr>
                                  <w:rFonts w:hint="eastAsia"/>
                                </w:rPr>
                                <w:t>委员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自选图形 11"/>
                        <wps:cNvCnPr>
                          <a:cxnSpLocks noChangeShapeType="1"/>
                        </wps:cNvCnPr>
                        <wps:spPr bwMode="auto">
                          <a:xfrm rot="10800000" flipH="1">
                            <a:off x="1943100" y="247650"/>
                            <a:ext cx="635" cy="69342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1372235" y="3070225"/>
                            <a:ext cx="13709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A5C142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通知参与专业及伦理委员会议的时间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13"/>
                        <wps:cNvSpPr>
                          <a:spLocks noChangeArrowheads="1"/>
                        </wps:cNvSpPr>
                        <wps:spPr bwMode="auto">
                          <a:xfrm>
                            <a:off x="1296035" y="3764280"/>
                            <a:ext cx="144716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22814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会议</w:t>
                              </w:r>
                              <w:r w:rsidR="00553437">
                                <w:rPr>
                                  <w:rFonts w:hint="eastAsia"/>
                                </w:rPr>
                                <w:t>评审</w:t>
                              </w:r>
                              <w:r>
                                <w:rPr>
                                  <w:rFonts w:hint="eastAsia"/>
                                </w:rPr>
                                <w:t>讨论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257300" y="4457065"/>
                            <a:ext cx="148590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5110D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报告主任委员</w:t>
                              </w:r>
                            </w:p>
                            <w:p w14:paraId="723C2C36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审核结果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矩形 15"/>
                        <wps:cNvSpPr>
                          <a:spLocks noChangeArrowheads="1"/>
                        </wps:cNvSpPr>
                        <wps:spPr bwMode="auto">
                          <a:xfrm>
                            <a:off x="133350" y="5249545"/>
                            <a:ext cx="73406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8D4CF9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不同意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933450" y="5250180"/>
                            <a:ext cx="86741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FF6CCB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矩形 17"/>
                        <wps:cNvSpPr>
                          <a:spLocks noChangeArrowheads="1"/>
                        </wps:cNvSpPr>
                        <wps:spPr bwMode="auto">
                          <a:xfrm>
                            <a:off x="3133725" y="5250180"/>
                            <a:ext cx="100012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88345D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做必要的修改后同意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矩形 18"/>
                        <wps:cNvSpPr>
                          <a:spLocks noChangeArrowheads="1"/>
                        </wps:cNvSpPr>
                        <wps:spPr bwMode="auto">
                          <a:xfrm>
                            <a:off x="1933575" y="5250180"/>
                            <a:ext cx="10661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013AC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做必要的修改后重审</w:t>
                              </w:r>
                            </w:p>
                            <w:p w14:paraId="27BF6E13" w14:textId="77777777" w:rsidR="009648AF" w:rsidRDefault="009648AF" w:rsidP="009648A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自选图形 1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534160" y="4783455"/>
                            <a:ext cx="297180" cy="63309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自选图形 2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084070" y="4866640"/>
                            <a:ext cx="297180" cy="46672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21"/>
                        <wps:cNvSpPr>
                          <a:spLocks noChangeArrowheads="1"/>
                        </wps:cNvSpPr>
                        <wps:spPr bwMode="auto">
                          <a:xfrm>
                            <a:off x="3133725" y="5942330"/>
                            <a:ext cx="100012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59AEE3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补充资料递交</w:t>
                              </w:r>
                            </w:p>
                            <w:p w14:paraId="549723E3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秘书备案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2000250" y="5942965"/>
                            <a:ext cx="93345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D91D61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补充资料</w:t>
                              </w:r>
                            </w:p>
                            <w:p w14:paraId="1748BB4D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递交秘书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2000250" y="6636385"/>
                            <a:ext cx="93345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3D65C2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重新安排伦理会议审核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自选图形 2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667635" y="4283075"/>
                            <a:ext cx="297180" cy="163385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66675" y="7924800"/>
                            <a:ext cx="50006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5569D0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颁发</w:t>
                              </w:r>
                              <w:r w:rsidR="00553437">
                                <w:rPr>
                                  <w:rFonts w:hint="eastAsia"/>
                                </w:rPr>
                                <w:t>科研</w:t>
                              </w:r>
                              <w:r>
                                <w:rPr>
                                  <w:rFonts w:hint="eastAsia"/>
                                </w:rPr>
                                <w:t>伦理委员会</w:t>
                              </w:r>
                              <w:r w:rsidR="00553437">
                                <w:rPr>
                                  <w:rFonts w:hint="eastAsia"/>
                                </w:rPr>
                                <w:t>审查</w:t>
                              </w:r>
                              <w:r>
                                <w:rPr>
                                  <w:rFonts w:hint="eastAsia"/>
                                </w:rPr>
                                <w:t>批件；同意开展研究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自选图形 26"/>
                        <wps:cNvCnPr>
                          <a:cxnSpLocks noChangeShapeType="1"/>
                        </wps:cNvCnPr>
                        <wps:spPr bwMode="auto">
                          <a:xfrm>
                            <a:off x="2466975" y="5746115"/>
                            <a:ext cx="635" cy="196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自选图形 27"/>
                        <wps:cNvCnPr>
                          <a:cxnSpLocks noChangeShapeType="1"/>
                        </wps:cNvCnPr>
                        <wps:spPr bwMode="auto">
                          <a:xfrm>
                            <a:off x="2466975" y="6438900"/>
                            <a:ext cx="635" cy="197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自选图形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62530" y="7132320"/>
                            <a:ext cx="4445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自选图形 29"/>
                        <wps:cNvCnPr>
                          <a:cxnSpLocks noChangeShapeType="1"/>
                        </wps:cNvCnPr>
                        <wps:spPr bwMode="auto">
                          <a:xfrm>
                            <a:off x="3634105" y="5746115"/>
                            <a:ext cx="635" cy="1962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直线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657600" y="6438265"/>
                            <a:ext cx="9525" cy="14865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矩形 31"/>
                        <wps:cNvSpPr>
                          <a:spLocks noChangeArrowheads="1"/>
                        </wps:cNvSpPr>
                        <wps:spPr bwMode="auto">
                          <a:xfrm>
                            <a:off x="4234815" y="5249545"/>
                            <a:ext cx="95440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61B1A6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终止/暂停已经批准的研究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自选图形 3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194050" y="3756660"/>
                            <a:ext cx="296545" cy="268732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直线 33"/>
                        <wps:cNvCnPr>
                          <a:cxnSpLocks noChangeShapeType="1"/>
                        </wps:cNvCnPr>
                        <wps:spPr bwMode="auto">
                          <a:xfrm>
                            <a:off x="2628900" y="49530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直线 34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48590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1486535" y="1783080"/>
                            <a:ext cx="11430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CFBE9E" w14:textId="77777777" w:rsidR="009648AF" w:rsidRPr="00191501" w:rsidRDefault="009648AF" w:rsidP="009648AF">
                              <w:pPr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 w:rsidRPr="00191501">
                                <w:rPr>
                                  <w:rFonts w:hint="eastAsia"/>
                                  <w:b/>
                                  <w:szCs w:val="21"/>
                                  <w:highlight w:val="yellow"/>
                                </w:rPr>
                                <w:t>会议审查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3411855" y="1748155"/>
                            <a:ext cx="1216660" cy="668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EFC40A" w14:textId="77777777" w:rsidR="009648AF" w:rsidRPr="00AC38F3" w:rsidRDefault="009648AF" w:rsidP="000B4F5A">
                              <w:r w:rsidRPr="00AC38F3">
                                <w:rPr>
                                  <w:rFonts w:hint="eastAsia"/>
                                  <w:b/>
                                  <w:highlight w:val="yellow"/>
                                </w:rPr>
                                <w:t>快速审查</w:t>
                              </w:r>
                              <w:r w:rsidRPr="00AC38F3">
                                <w:rPr>
                                  <w:rFonts w:hint="eastAsia"/>
                                </w:rPr>
                                <w:t>（钉钉）</w:t>
                              </w:r>
                            </w:p>
                            <w:p w14:paraId="2E40A4B3" w14:textId="77777777" w:rsidR="009648AF" w:rsidRPr="005543F9" w:rsidRDefault="009648AF" w:rsidP="009648AF">
                              <w:pPr>
                                <w:jc w:val="left"/>
                                <w:rPr>
                                  <w:szCs w:val="15"/>
                                </w:rPr>
                              </w:pPr>
                              <w:r w:rsidRPr="00177D37">
                                <w:rPr>
                                  <w:rFonts w:hint="eastAsia"/>
                                  <w:sz w:val="16"/>
                                  <w:szCs w:val="15"/>
                                  <w:highlight w:val="cyan"/>
                                </w:rPr>
                                <w:t>钉钉平台</w:t>
                              </w:r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—</w:t>
                              </w:r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科教部</w:t>
                              </w:r>
                              <w:proofErr w:type="gramStart"/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—</w:t>
                              </w:r>
                              <w:r w:rsidRPr="00177D37">
                                <w:rPr>
                                  <w:rFonts w:hint="eastAsia"/>
                                  <w:sz w:val="16"/>
                                  <w:szCs w:val="15"/>
                                  <w:highlight w:val="cyan"/>
                                </w:rPr>
                                <w:t>科研</w:t>
                              </w:r>
                              <w:proofErr w:type="gramEnd"/>
                              <w:r w:rsidRPr="00177D37">
                                <w:rPr>
                                  <w:rFonts w:hint="eastAsia"/>
                                  <w:sz w:val="16"/>
                                  <w:szCs w:val="15"/>
                                  <w:highlight w:val="cyan"/>
                                </w:rPr>
                                <w:t>伦理快速审查申请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直线 40"/>
                        <wps:cNvCnPr>
                          <a:cxnSpLocks noChangeShapeType="1"/>
                        </wps:cNvCnPr>
                        <wps:spPr bwMode="auto">
                          <a:xfrm>
                            <a:off x="4000500" y="1485900"/>
                            <a:ext cx="635" cy="254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直线 42"/>
                        <wps:cNvCnPr>
                          <a:cxnSpLocks noChangeShapeType="1"/>
                        </wps:cNvCnPr>
                        <wps:spPr bwMode="auto">
                          <a:xfrm>
                            <a:off x="2057400" y="208026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直线 44"/>
                        <wps:cNvCnPr>
                          <a:cxnSpLocks noChangeShapeType="1"/>
                        </wps:cNvCnPr>
                        <wps:spPr bwMode="auto">
                          <a:xfrm>
                            <a:off x="4000500" y="18821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直线 45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18872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直线 46"/>
                        <wps:cNvCnPr>
                          <a:cxnSpLocks noChangeShapeType="1"/>
                        </wps:cNvCnPr>
                        <wps:spPr bwMode="auto">
                          <a:xfrm>
                            <a:off x="2056765" y="287274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直线 47"/>
                        <wps:cNvCnPr>
                          <a:cxnSpLocks noChangeShapeType="1"/>
                        </wps:cNvCnPr>
                        <wps:spPr bwMode="auto">
                          <a:xfrm>
                            <a:off x="2056765" y="35661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直线 48"/>
                        <wps:cNvCnPr>
                          <a:cxnSpLocks noChangeShapeType="1"/>
                        </wps:cNvCnPr>
                        <wps:spPr bwMode="auto">
                          <a:xfrm>
                            <a:off x="2056765" y="425958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直线 51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485900"/>
                            <a:ext cx="1943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自选图形 5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100455" y="4350385"/>
                            <a:ext cx="296545" cy="149987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自选图形 5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270885" y="1907540"/>
                            <a:ext cx="208915" cy="12268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自选图形 54"/>
                        <wps:cNvCnPr>
                          <a:cxnSpLocks noChangeShapeType="1"/>
                        </wps:cNvCnPr>
                        <wps:spPr bwMode="auto">
                          <a:xfrm>
                            <a:off x="4645025" y="2069465"/>
                            <a:ext cx="422275" cy="6003925"/>
                          </a:xfrm>
                          <a:prstGeom prst="bentConnector3">
                            <a:avLst>
                              <a:gd name="adj1" fmla="val 14602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直线 55"/>
                        <wps:cNvCnPr>
                          <a:cxnSpLocks noChangeShapeType="1"/>
                        </wps:cNvCnPr>
                        <wps:spPr bwMode="auto">
                          <a:xfrm>
                            <a:off x="1371600" y="5745480"/>
                            <a:ext cx="635" cy="2179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2057400" y="7428865"/>
                            <a:ext cx="8096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12FFC" w14:textId="77777777"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901700" y="6359241"/>
                            <a:ext cx="933450" cy="689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585556" w14:textId="77777777" w:rsidR="009648AF" w:rsidRPr="00553437" w:rsidRDefault="009648AF" w:rsidP="004A14A5">
                              <w:pPr>
                                <w:jc w:val="left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553437">
                                <w:rPr>
                                  <w:rFonts w:hint="eastAsia"/>
                                  <w:sz w:val="18"/>
                                  <w:szCs w:val="19"/>
                                  <w:highlight w:val="yellow"/>
                                </w:rPr>
                                <w:t>负责人提交送审文件电子稿</w:t>
                              </w:r>
                              <w:r w:rsidR="004A14A5" w:rsidRPr="00553437">
                                <w:rPr>
                                  <w:rFonts w:hint="eastAsia"/>
                                  <w:sz w:val="18"/>
                                  <w:szCs w:val="19"/>
                                  <w:highlight w:val="yellow"/>
                                </w:rPr>
                                <w:t>进行</w:t>
                              </w:r>
                              <w:r w:rsidR="004A14A5" w:rsidRPr="00553437">
                                <w:rPr>
                                  <w:sz w:val="18"/>
                                  <w:szCs w:val="19"/>
                                  <w:highlight w:val="yellow"/>
                                </w:rPr>
                                <w:t>最终</w:t>
                              </w:r>
                              <w:r w:rsidRPr="00553437">
                                <w:rPr>
                                  <w:rFonts w:hint="eastAsia"/>
                                  <w:sz w:val="18"/>
                                  <w:szCs w:val="18"/>
                                  <w:highlight w:val="yellow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95801" y="3626106"/>
                            <a:ext cx="1120139" cy="688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2BE1F6" w14:textId="77777777" w:rsidR="00493870" w:rsidRPr="00553437" w:rsidRDefault="00493870" w:rsidP="00493870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</w:pPr>
                              <w:r w:rsidRPr="00553437">
                                <w:rPr>
                                  <w:rFonts w:ascii="Times New Roman" w:hint="eastAsia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负责人提交送审</w:t>
                              </w:r>
                            </w:p>
                            <w:p w14:paraId="6888484C" w14:textId="77777777" w:rsidR="00493870" w:rsidRPr="00553437" w:rsidRDefault="00493870" w:rsidP="00493870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 w:rsidRPr="00553437">
                                <w:rPr>
                                  <w:rFonts w:ascii="Times New Roman" w:hint="eastAsia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材料电子稿文件</w:t>
                              </w:r>
                              <w:r w:rsidR="000458C2" w:rsidRPr="00553437">
                                <w:rPr>
                                  <w:rFonts w:ascii="Times New Roman" w:hint="eastAsia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夹</w:t>
                              </w:r>
                              <w:r w:rsidR="00553437" w:rsidRPr="00553437">
                                <w:rPr>
                                  <w:rFonts w:ascii="Times New Roman" w:hint="eastAsia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至伦理委员会</w:t>
                              </w:r>
                              <w:r w:rsidRPr="00553437">
                                <w:rPr>
                                  <w:rFonts w:ascii="Times New Roman" w:hint="eastAsia"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BFF69CB" id="画布 48" o:spid="_x0000_s1026" editas="canvas" style="width:442.2pt;height:636.2pt;mso-position-horizontal-relative:char;mso-position-vertical-relative:line" coordsize="56159,80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159;height:80791;visibility:visible;mso-wrap-style:square">
                  <v:fill o:detectmouseclick="t"/>
                  <v:path o:connecttype="none"/>
                </v:shape>
                <v:rect id="矩形 4" o:spid="_x0000_s1028" style="position:absolute;left:31832;top:25800;width:5715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" stroked="f">
                  <v:textbox>
                    <w:txbxContent>
                      <w:p w14:paraId="61067847" w14:textId="77777777" w:rsidR="009648AF" w:rsidRDefault="009648AF" w:rsidP="009648A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未通过</w:t>
                        </w:r>
                      </w:p>
                    </w:txbxContent>
                  </v:textbox>
                </v:rect>
                <v:rect id="矩形 5" o:spid="_x0000_s1029" style="position:absolute;left:47504;top:18599;width:4572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  <v:textbox>
                    <w:txbxContent>
                      <w:p w14:paraId="6DE482A1" w14:textId="77777777" w:rsidR="009648AF" w:rsidRPr="00493870" w:rsidRDefault="009648AF" w:rsidP="009648AF">
                        <w:pPr>
                          <w:rPr>
                            <w:sz w:val="20"/>
                            <w:szCs w:val="18"/>
                          </w:rPr>
                        </w:pPr>
                        <w:r w:rsidRPr="00493870">
                          <w:rPr>
                            <w:rFonts w:hint="eastAsia"/>
                            <w:sz w:val="20"/>
                            <w:szCs w:val="18"/>
                          </w:rPr>
                          <w:t>通过</w:t>
                        </w:r>
                      </w:p>
                    </w:txbxContent>
                  </v:textbox>
                </v:rect>
                <v:rect id="矩形 6" o:spid="_x0000_s1030" style="position:absolute;left:14859;top:2590;width:2667;height:6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>
                  <v:textbox>
                    <w:txbxContent>
                      <w:p w14:paraId="74A2ABCD" w14:textId="77777777" w:rsidR="009648AF" w:rsidRDefault="009648AF" w:rsidP="009648AF">
                        <w:pPr>
                          <w:spacing w:line="6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不通过</w:t>
                        </w:r>
                      </w:p>
                    </w:txbxContent>
                  </v:textbox>
                </v:rect>
                <v:rect id="矩形 7" o:spid="_x0000_s1031" style="position:absolute;left:22860;top:11887;width:4572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>
                  <v:textbox>
                    <w:txbxContent>
                      <w:p w14:paraId="36DFEA26" w14:textId="77777777" w:rsidR="009648AF" w:rsidRDefault="009648AF" w:rsidP="009648A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通过</w:t>
                        </w:r>
                      </w:p>
                    </w:txbxContent>
                  </v:textbox>
                </v:rect>
                <v:rect id="矩形 8" o:spid="_x0000_s1032" style="position:absolute;left:19431;width:1371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2C9EE9EB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递交科研伦理</w:t>
                        </w:r>
                      </w:p>
                      <w:p w14:paraId="67809EE8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申请资料</w:t>
                        </w:r>
                      </w:p>
                    </w:txbxContent>
                  </v:textbox>
                </v:rect>
                <v:rect id="矩形 9" o:spid="_x0000_s1033" style="position:absolute;left:19431;top:6934;width:1390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14:paraId="2928D747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伦理委员会</w:t>
                        </w:r>
                      </w:p>
                      <w:p w14:paraId="1ED78B99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秘书受理</w:t>
                        </w:r>
                      </w:p>
                    </w:txbxContent>
                  </v:textbox>
                </v:rect>
                <v:rect id="矩形 10" o:spid="_x0000_s1034" style="position:absolute;left:12668;top:23772;width:1495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14:paraId="4FCD0518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与主任委员确认</w:t>
                        </w:r>
                      </w:p>
                      <w:p w14:paraId="0749437D" w14:textId="248AC84C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参与审核的</w:t>
                        </w:r>
                        <w:r w:rsidR="00773DA3">
                          <w:rPr>
                            <w:rFonts w:hint="eastAsia"/>
                          </w:rPr>
                          <w:t>主审</w:t>
                        </w:r>
                        <w:r>
                          <w:rPr>
                            <w:rFonts w:hint="eastAsia"/>
                          </w:rPr>
                          <w:t>委员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自选图形 11" o:spid="_x0000_s1035" type="#_x0000_t34" style="position:absolute;left:19431;top:2476;width:6;height:6934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" adj="-7776000">
                  <v:stroke endarrow="block"/>
                </v:shape>
                <v:rect id="矩形 12" o:spid="_x0000_s1036" style="position:absolute;left:13722;top:30702;width:1371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14:paraId="69A5C142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通知参与专业及伦理委员会议的时间</w:t>
                        </w:r>
                      </w:p>
                    </w:txbxContent>
                  </v:textbox>
                </v:rect>
                <v:rect id="矩形 13" o:spid="_x0000_s1037" style="position:absolute;left:12960;top:37642;width:144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28122814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会议</w:t>
                        </w:r>
                        <w:r w:rsidR="00553437">
                          <w:rPr>
                            <w:rFonts w:hint="eastAsia"/>
                          </w:rPr>
                          <w:t>评审</w:t>
                        </w:r>
                        <w:r>
                          <w:rPr>
                            <w:rFonts w:hint="eastAsia"/>
                          </w:rPr>
                          <w:t>讨论</w:t>
                        </w:r>
                      </w:p>
                    </w:txbxContent>
                  </v:textbox>
                </v:rect>
                <v:rect id="矩形 14" o:spid="_x0000_s1038" style="position:absolute;left:12573;top:44570;width:14859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14:paraId="7B15110D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报告主任委员</w:t>
                        </w:r>
                      </w:p>
                      <w:p w14:paraId="723C2C36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审核结果</w:t>
                        </w:r>
                      </w:p>
                    </w:txbxContent>
                  </v:textbox>
                </v:rect>
                <v:rect id="矩形 15" o:spid="_x0000_s1039" style="position:absolute;left:1333;top:52495;width:7341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14:paraId="028D4CF9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不同意</w:t>
                        </w:r>
                      </w:p>
                    </w:txbxContent>
                  </v:textbox>
                </v:rect>
                <v:rect id="矩形 16" o:spid="_x0000_s1040" style="position:absolute;left:9334;top:52501;width:8674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70FF6CCB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</w:t>
                        </w:r>
                      </w:p>
                    </w:txbxContent>
                  </v:textbox>
                </v:rect>
                <v:rect id="矩形 17" o:spid="_x0000_s1041" style="position:absolute;left:31337;top:52501;width:10001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textbox>
                    <w:txbxContent>
                      <w:p w14:paraId="4B88345D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做必要的修改后同意</w:t>
                        </w:r>
                      </w:p>
                    </w:txbxContent>
                  </v:textbox>
                </v:rect>
                <v:rect id="矩形 18" o:spid="_x0000_s1042" style="position:absolute;left:19335;top:52501;width:10662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14:paraId="14C013AC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做必要的修改后重审</w:t>
                        </w:r>
                      </w:p>
                      <w:p w14:paraId="27BF6E13" w14:textId="77777777" w:rsidR="009648AF" w:rsidRDefault="009648AF" w:rsidP="009648AF"/>
                    </w:txbxContent>
                  </v:textbox>
                </v:rect>
                <v:shape id="自选图形 19" o:spid="_x0000_s1043" type="#_x0000_t34" style="position:absolute;left:15341;top:47835;width:2971;height:633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" adj="10754">
                  <v:stroke endarrow="block"/>
                </v:shape>
                <v:shape id="自选图形 20" o:spid="_x0000_s1044" type="#_x0000_t34" style="position:absolute;left:20840;top:48666;width:2971;height:466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" adj="10754">
                  <v:stroke endarrow="block"/>
                </v:shape>
                <v:rect id="矩形 21" o:spid="_x0000_s1045" style="position:absolute;left:31337;top:59423;width:10001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14:paraId="5D59AEE3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补充资料递交</w:t>
                        </w:r>
                      </w:p>
                      <w:p w14:paraId="549723E3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秘书备案</w:t>
                        </w:r>
                      </w:p>
                    </w:txbxContent>
                  </v:textbox>
                </v:rect>
                <v:rect id="矩形 22" o:spid="_x0000_s1046" style="position:absolute;left:20002;top:59429;width:933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0FD91D61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补充资料</w:t>
                        </w:r>
                      </w:p>
                      <w:p w14:paraId="1748BB4D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递交秘书</w:t>
                        </w:r>
                      </w:p>
                    </w:txbxContent>
                  </v:textbox>
                </v:rect>
                <v:rect id="矩形 23" o:spid="_x0000_s1047" style="position:absolute;left:20002;top:66363;width:933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0E3D65C2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重新安排伦理会议审核</w:t>
                        </w:r>
                      </w:p>
                    </w:txbxContent>
                  </v:textbox>
                </v:rect>
                <v:shape id="自选图形 24" o:spid="_x0000_s1048" type="#_x0000_t34" style="position:absolute;left:26676;top:42830;width:2971;height:163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" adj="10754">
                  <v:stroke endarrow="block"/>
                </v:shape>
                <v:rect id="矩形 25" o:spid="_x0000_s1049" style="position:absolute;left:666;top:79248;width:5000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14:paraId="0B5569D0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颁发</w:t>
                        </w:r>
                        <w:r w:rsidR="00553437">
                          <w:rPr>
                            <w:rFonts w:hint="eastAsia"/>
                          </w:rPr>
                          <w:t>科研</w:t>
                        </w:r>
                        <w:r>
                          <w:rPr>
                            <w:rFonts w:hint="eastAsia"/>
                          </w:rPr>
                          <w:t>伦理委员会</w:t>
                        </w:r>
                        <w:r w:rsidR="00553437">
                          <w:rPr>
                            <w:rFonts w:hint="eastAsia"/>
                          </w:rPr>
                          <w:t>审查</w:t>
                        </w:r>
                        <w:r>
                          <w:rPr>
                            <w:rFonts w:hint="eastAsia"/>
                          </w:rPr>
                          <w:t>批件；同意开展研究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6" o:spid="_x0000_s1050" type="#_x0000_t32" style="position:absolute;left:24669;top:57461;width:7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yz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OG/vLPEAAAA2wAAAA8A&#10;AAAAAAAAAAAAAAAABwIAAGRycy9kb3ducmV2LnhtbFBLBQYAAAAAAwADALcAAAD4AgAAAAA=&#10;">
                  <v:stroke endarrow="block"/>
                </v:shape>
                <v:shape id="自选图形 27" o:spid="_x0000_s1051" type="#_x0000_t32" style="position:absolute;left:24669;top:64389;width:7;height:19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<v:stroke endarrow="block"/>
                </v:shape>
                <v:shape id="自选图形 28" o:spid="_x0000_s1052" type="#_x0000_t32" style="position:absolute;left:24625;top:71323;width:44;height:79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自选图形 29" o:spid="_x0000_s1053" type="#_x0000_t32" style="position:absolute;left:36341;top:57461;width:6;height:1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line id="直线 30" o:spid="_x0000_s1054" style="position:absolute;flip:x;visibility:visible;mso-wrap-style:square" from="36576,64382" to="36671,79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">
                  <v:stroke endarrow="block"/>
                </v:line>
                <v:rect id="矩形 31" o:spid="_x0000_s1055" style="position:absolute;left:42348;top:52495;width:9544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4A61B1A6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终止/暂停已经批准的研究</w:t>
                        </w:r>
                      </w:p>
                    </w:txbxContent>
                  </v:textbox>
                </v:rect>
                <v:shape id="自选图形 32" o:spid="_x0000_s1056" type="#_x0000_t34" style="position:absolute;left:31940;top:37566;width:2965;height:2687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" adj="10777">
                  <v:stroke endarrow="block"/>
                </v:shape>
                <v:line id="直线 33" o:spid="_x0000_s1057" style="position:absolute;visibility:visible;mso-wrap-style:square" from="26289,4953" to="26295,6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直线 34" o:spid="_x0000_s1058" style="position:absolute;visibility:visible;mso-wrap-style:square" from="20574,14859" to="20580,1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rect id="矩形 35" o:spid="_x0000_s1059" style="position:absolute;left:14865;top:17830;width:11430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    <v:textbox>
                    <w:txbxContent>
                      <w:p w14:paraId="24CFBE9E" w14:textId="77777777" w:rsidR="009648AF" w:rsidRPr="00191501" w:rsidRDefault="009648AF" w:rsidP="009648AF">
                        <w:pPr>
                          <w:jc w:val="center"/>
                          <w:rPr>
                            <w:b/>
                            <w:szCs w:val="21"/>
                          </w:rPr>
                        </w:pPr>
                        <w:r w:rsidRPr="00191501">
                          <w:rPr>
                            <w:rFonts w:hint="eastAsia"/>
                            <w:b/>
                            <w:szCs w:val="21"/>
                            <w:highlight w:val="yellow"/>
                          </w:rPr>
                          <w:t>会议审查</w:t>
                        </w:r>
                      </w:p>
                    </w:txbxContent>
                  </v:textbox>
                </v:rect>
                <v:rect id="矩形 36" o:spid="_x0000_s1060" style="position:absolute;left:34118;top:17481;width:12167;height: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>
                  <v:textbox>
                    <w:txbxContent>
                      <w:p w14:paraId="69EFC40A" w14:textId="77777777" w:rsidR="009648AF" w:rsidRPr="00AC38F3" w:rsidRDefault="009648AF" w:rsidP="000B4F5A">
                        <w:r w:rsidRPr="00AC38F3">
                          <w:rPr>
                            <w:rFonts w:hint="eastAsia"/>
                            <w:b/>
                            <w:highlight w:val="yellow"/>
                          </w:rPr>
                          <w:t>快速审查</w:t>
                        </w:r>
                        <w:r w:rsidRPr="00AC38F3">
                          <w:rPr>
                            <w:rFonts w:hint="eastAsia"/>
                          </w:rPr>
                          <w:t>（钉钉）</w:t>
                        </w:r>
                      </w:p>
                      <w:p w14:paraId="2E40A4B3" w14:textId="77777777" w:rsidR="009648AF" w:rsidRPr="005543F9" w:rsidRDefault="009648AF" w:rsidP="009648AF">
                        <w:pPr>
                          <w:jc w:val="left"/>
                          <w:rPr>
                            <w:szCs w:val="15"/>
                          </w:rPr>
                        </w:pPr>
                        <w:r w:rsidRPr="00177D37">
                          <w:rPr>
                            <w:rFonts w:hint="eastAsia"/>
                            <w:sz w:val="16"/>
                            <w:szCs w:val="15"/>
                            <w:highlight w:val="cyan"/>
                          </w:rPr>
                          <w:t>钉钉平台</w:t>
                        </w:r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—</w:t>
                        </w:r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科教部</w:t>
                        </w:r>
                        <w:proofErr w:type="gramStart"/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—</w:t>
                        </w:r>
                        <w:r w:rsidRPr="00177D37">
                          <w:rPr>
                            <w:rFonts w:hint="eastAsia"/>
                            <w:sz w:val="16"/>
                            <w:szCs w:val="15"/>
                            <w:highlight w:val="cyan"/>
                          </w:rPr>
                          <w:t>科研</w:t>
                        </w:r>
                        <w:proofErr w:type="gramEnd"/>
                        <w:r w:rsidRPr="00177D37">
                          <w:rPr>
                            <w:rFonts w:hint="eastAsia"/>
                            <w:sz w:val="16"/>
                            <w:szCs w:val="15"/>
                            <w:highlight w:val="cyan"/>
                          </w:rPr>
                          <w:t>伦理快速审查申请</w:t>
                        </w:r>
                      </w:p>
                    </w:txbxContent>
                  </v:textbox>
                </v:rect>
                <v:line id="直线 40" o:spid="_x0000_s1061" style="position:absolute;visibility:visible;mso-wrap-style:square" from="40005,14859" to="40011,17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v:line id="直线 42" o:spid="_x0000_s1062" style="position:absolute;visibility:visible;mso-wrap-style:square" from="20574,20802" to="20580,23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/fExAAAANsAAAAPAAAAZHJzL2Rvd25yZXYueG1sRI9BawIx&#10;FITvQv9DeIXeNKvF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Gl798TEAAAA2wAAAA8A&#10;AAAAAAAAAAAAAAAABwIAAGRycy9kb3ducmV2LnhtbFBLBQYAAAAAAwADALcAAAD4AgAAAAA=&#10;">
                  <v:stroke endarrow="block"/>
                </v:line>
                <v:line id="直线 44" o:spid="_x0000_s1063" style="position:absolute;visibility:visible;mso-wrap-style:square" from="40005,18821" to="40005,18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直线 45" o:spid="_x0000_s1064" style="position:absolute;visibility:visible;mso-wrap-style:square" from="26289,11887" to="26295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直线 46" o:spid="_x0000_s1065" style="position:absolute;visibility:visible;mso-wrap-style:square" from="20567,28727" to="20574,30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<v:stroke endarrow="block"/>
                </v:line>
                <v:line id="直线 47" o:spid="_x0000_s1066" style="position:absolute;visibility:visible;mso-wrap-style:square" from="20567,35661" to="20574,37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3BxAAAANsAAAAPAAAAZHJzL2Rvd25yZXYueG1sRI/NasMw&#10;EITvhbyD2EBvjZwG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Og2/cHEAAAA2wAAAA8A&#10;AAAAAAAAAAAAAAAABwIAAGRycy9kb3ducmV2LnhtbFBLBQYAAAAAAwADALcAAAD4AgAAAAA=&#10;">
                  <v:stroke endarrow="block"/>
                </v:line>
                <v:line id="直线 48" o:spid="_x0000_s1067" style="position:absolute;visibility:visible;mso-wrap-style:square" from="20567,42595" to="20574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ch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CEKJyHBAAAA2wAAAA8AAAAA&#10;AAAAAAAAAAAABwIAAGRycy9kb3ducmV2LnhtbFBLBQYAAAAAAwADALcAAAD1AgAAAAA=&#10;">
                  <v:stroke endarrow="block"/>
                </v:line>
                <v:line id="直线 51" o:spid="_x0000_s1068" style="position:absolute;visibility:visible;mso-wrap-style:square" from="20574,14859" to="40005,14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shape id="自选图形 52" o:spid="_x0000_s1069" type="#_x0000_t34" style="position:absolute;left:11004;top:43503;width:2965;height:1499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" adj="10777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自选图形 53" o:spid="_x0000_s1070" type="#_x0000_t33" style="position:absolute;left:32708;top:19075;width:2090;height:1226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">
                  <v:stroke endarrow="block"/>
                </v:shape>
                <v:shape id="自选图形 54" o:spid="_x0000_s1071" type="#_x0000_t34" style="position:absolute;left:46450;top:20694;width:4223;height:600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" adj="31542">
                  <v:stroke endarrow="block"/>
                </v:shape>
                <v:line id="直线 55" o:spid="_x0000_s1072" style="position:absolute;visibility:visible;mso-wrap-style:square" from="13716,57454" to="13722,79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<v:stroke endarrow="block"/>
                </v:line>
                <v:rect id="矩形 56" o:spid="_x0000_s1073" style="position:absolute;left:20574;top:74288;width:809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9s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Gm5X2zEAAAA2wAAAA8A&#10;AAAAAAAAAAAAAAAABwIAAGRycy9kb3ducmV2LnhtbFBLBQYAAAAAAwADALcAAAD4AgAAAAA=&#10;">
                  <v:textbox>
                    <w:txbxContent>
                      <w:p w14:paraId="42812FFC" w14:textId="77777777"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</w:t>
                        </w:r>
                      </w:p>
                    </w:txbxContent>
                  </v:textbox>
                </v:rect>
                <v:rect id="矩形 22" o:spid="_x0000_s1074" style="position:absolute;left:9017;top:63592;width:9334;height:6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>
                  <v:textbox>
                    <w:txbxContent>
                      <w:p w14:paraId="26585556" w14:textId="77777777" w:rsidR="009648AF" w:rsidRPr="00553437" w:rsidRDefault="009648AF" w:rsidP="004A14A5">
                        <w:pPr>
                          <w:jc w:val="left"/>
                          <w:rPr>
                            <w:sz w:val="15"/>
                            <w:szCs w:val="18"/>
                          </w:rPr>
                        </w:pPr>
                        <w:r w:rsidRPr="00553437">
                          <w:rPr>
                            <w:rFonts w:hint="eastAsia"/>
                            <w:sz w:val="18"/>
                            <w:szCs w:val="19"/>
                            <w:highlight w:val="yellow"/>
                          </w:rPr>
                          <w:t>负责人提交送审文件电子稿</w:t>
                        </w:r>
                        <w:r w:rsidR="004A14A5" w:rsidRPr="00553437">
                          <w:rPr>
                            <w:rFonts w:hint="eastAsia"/>
                            <w:sz w:val="18"/>
                            <w:szCs w:val="19"/>
                            <w:highlight w:val="yellow"/>
                          </w:rPr>
                          <w:t>进行</w:t>
                        </w:r>
                        <w:r w:rsidR="004A14A5" w:rsidRPr="00553437">
                          <w:rPr>
                            <w:sz w:val="18"/>
                            <w:szCs w:val="19"/>
                            <w:highlight w:val="yellow"/>
                          </w:rPr>
                          <w:t>最终</w:t>
                        </w:r>
                        <w:r w:rsidRPr="00553437">
                          <w:rPr>
                            <w:rFonts w:hint="eastAsia"/>
                            <w:sz w:val="18"/>
                            <w:szCs w:val="18"/>
                            <w:highlight w:val="yellow"/>
                          </w:rPr>
                          <w:t>归档</w:t>
                        </w:r>
                      </w:p>
                    </w:txbxContent>
                  </v:textbox>
                </v:rect>
                <v:rect id="矩形 49" o:spid="_x0000_s1075" style="position:absolute;left:44958;top:36261;width:11201;height:6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>
                  <v:textbox>
                    <w:txbxContent>
                      <w:p w14:paraId="022BE1F6" w14:textId="77777777" w:rsidR="00493870" w:rsidRPr="00553437" w:rsidRDefault="00493870" w:rsidP="00493870">
                        <w:pPr>
                          <w:pStyle w:val="a9"/>
                          <w:spacing w:before="0" w:beforeAutospacing="0" w:after="0" w:afterAutospacing="0"/>
                          <w:jc w:val="center"/>
                          <w:rPr>
                            <w:rFonts w:ascii="Times New Roman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</w:pPr>
                        <w:r w:rsidRPr="00553437">
                          <w:rPr>
                            <w:rFonts w:ascii="Times New Roman" w:hint="eastAsia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负责人提交送审</w:t>
                        </w:r>
                      </w:p>
                      <w:p w14:paraId="6888484C" w14:textId="77777777" w:rsidR="00493870" w:rsidRPr="00553437" w:rsidRDefault="00493870" w:rsidP="00493870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 w:rsidRPr="00553437">
                          <w:rPr>
                            <w:rFonts w:ascii="Times New Roman" w:hint="eastAsia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材料电子稿文件</w:t>
                        </w:r>
                        <w:r w:rsidR="000458C2" w:rsidRPr="00553437">
                          <w:rPr>
                            <w:rFonts w:ascii="Times New Roman" w:hint="eastAsia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夹</w:t>
                        </w:r>
                        <w:r w:rsidR="00553437" w:rsidRPr="00553437">
                          <w:rPr>
                            <w:rFonts w:ascii="Times New Roman" w:hint="eastAsia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至伦理委员会</w:t>
                        </w:r>
                        <w:r w:rsidRPr="00553437">
                          <w:rPr>
                            <w:rFonts w:ascii="Times New Roman" w:hint="eastAsia"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归档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648AF" w:rsidRPr="009648AF" w:rsidSect="00D90B4A">
      <w:pgSz w:w="11906" w:h="16838"/>
      <w:pgMar w:top="1247" w:right="1531" w:bottom="107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30F68" w14:textId="77777777" w:rsidR="00FF5ADF" w:rsidRDefault="00FF5ADF" w:rsidP="00121A56">
      <w:r>
        <w:separator/>
      </w:r>
    </w:p>
  </w:endnote>
  <w:endnote w:type="continuationSeparator" w:id="0">
    <w:p w14:paraId="4B051894" w14:textId="77777777" w:rsidR="00FF5ADF" w:rsidRDefault="00FF5ADF" w:rsidP="0012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21FF" w14:textId="77777777" w:rsidR="00FF5ADF" w:rsidRDefault="00FF5ADF" w:rsidP="00121A56">
      <w:r>
        <w:separator/>
      </w:r>
    </w:p>
  </w:footnote>
  <w:footnote w:type="continuationSeparator" w:id="0">
    <w:p w14:paraId="748E22D3" w14:textId="77777777" w:rsidR="00FF5ADF" w:rsidRDefault="00FF5ADF" w:rsidP="00121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218"/>
    <w:multiLevelType w:val="hybridMultilevel"/>
    <w:tmpl w:val="720EF680"/>
    <w:lvl w:ilvl="0" w:tplc="7654F1D0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32798E"/>
    <w:multiLevelType w:val="hybridMultilevel"/>
    <w:tmpl w:val="4B6E4350"/>
    <w:lvl w:ilvl="0" w:tplc="B3C05AF8">
      <w:start w:val="1"/>
      <w:numFmt w:val="decimal"/>
      <w:lvlText w:val="%1、"/>
      <w:lvlJc w:val="left"/>
      <w:pPr>
        <w:ind w:left="862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6C917C0"/>
    <w:multiLevelType w:val="hybridMultilevel"/>
    <w:tmpl w:val="31AE4E3C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9D4D20"/>
    <w:multiLevelType w:val="hybridMultilevel"/>
    <w:tmpl w:val="801AF932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8BC0BA1"/>
    <w:multiLevelType w:val="hybridMultilevel"/>
    <w:tmpl w:val="87B6E626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5D11BA"/>
    <w:multiLevelType w:val="hybridMultilevel"/>
    <w:tmpl w:val="13C02F46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C67F8B"/>
    <w:multiLevelType w:val="hybridMultilevel"/>
    <w:tmpl w:val="6E46DEA4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3F41BFD"/>
    <w:multiLevelType w:val="hybridMultilevel"/>
    <w:tmpl w:val="22707F02"/>
    <w:lvl w:ilvl="0" w:tplc="7654F1D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526"/>
    <w:rsid w:val="000458C2"/>
    <w:rsid w:val="00074617"/>
    <w:rsid w:val="000A0186"/>
    <w:rsid w:val="000B38EF"/>
    <w:rsid w:val="000B4F5A"/>
    <w:rsid w:val="0010352E"/>
    <w:rsid w:val="00121A56"/>
    <w:rsid w:val="00177D37"/>
    <w:rsid w:val="002B29AE"/>
    <w:rsid w:val="00361975"/>
    <w:rsid w:val="003F454D"/>
    <w:rsid w:val="00493870"/>
    <w:rsid w:val="004A14A5"/>
    <w:rsid w:val="00553437"/>
    <w:rsid w:val="00581526"/>
    <w:rsid w:val="0059042B"/>
    <w:rsid w:val="005A7E5E"/>
    <w:rsid w:val="005C59F6"/>
    <w:rsid w:val="005E79C6"/>
    <w:rsid w:val="006054CF"/>
    <w:rsid w:val="00621136"/>
    <w:rsid w:val="006D6F8C"/>
    <w:rsid w:val="00735B01"/>
    <w:rsid w:val="00773DA3"/>
    <w:rsid w:val="007A47A0"/>
    <w:rsid w:val="007C344F"/>
    <w:rsid w:val="008324D0"/>
    <w:rsid w:val="008A4F60"/>
    <w:rsid w:val="00900E64"/>
    <w:rsid w:val="009648AF"/>
    <w:rsid w:val="009B714C"/>
    <w:rsid w:val="009C45CD"/>
    <w:rsid w:val="00AB6DD4"/>
    <w:rsid w:val="00AF1B55"/>
    <w:rsid w:val="00C14A0E"/>
    <w:rsid w:val="00C75BDA"/>
    <w:rsid w:val="00C83019"/>
    <w:rsid w:val="00CA0C81"/>
    <w:rsid w:val="00D833B8"/>
    <w:rsid w:val="00D90B4A"/>
    <w:rsid w:val="00D972CB"/>
    <w:rsid w:val="00DE2D47"/>
    <w:rsid w:val="00E439B1"/>
    <w:rsid w:val="00F80E3F"/>
    <w:rsid w:val="00FC47B8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07F3F"/>
  <w15:chartTrackingRefBased/>
  <w15:docId w15:val="{A9240EA2-9478-409F-A118-D470733B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A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648AF"/>
    <w:pPr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1A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1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1A56"/>
    <w:rPr>
      <w:sz w:val="18"/>
      <w:szCs w:val="18"/>
    </w:rPr>
  </w:style>
  <w:style w:type="character" w:styleId="a7">
    <w:name w:val="Hyperlink"/>
    <w:uiPriority w:val="99"/>
    <w:unhideWhenUsed/>
    <w:rsid w:val="00121A5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21A5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0">
    <w:name w:val="标题 1 字符"/>
    <w:basedOn w:val="a0"/>
    <w:link w:val="1"/>
    <w:rsid w:val="009648AF"/>
    <w:rPr>
      <w:rFonts w:ascii="Times New Roman" w:eastAsia="宋体" w:hAnsi="Times New Roman" w:cs="Times New Roman"/>
      <w:b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4938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2021-12-13T02:58:00Z</dcterms:created>
  <dcterms:modified xsi:type="dcterms:W3CDTF">2024-12-02T04:22:00Z</dcterms:modified>
</cp:coreProperties>
</file>